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2296" w:rsidRDefault="003E31EB">
      <w:r>
        <w:t xml:space="preserve">    </w:t>
      </w:r>
      <w:r w:rsidR="00B95440">
        <w:rPr>
          <w:noProof/>
        </w:rPr>
        <w:drawing>
          <wp:inline distT="0" distB="0" distL="0" distR="0">
            <wp:extent cx="1247775" cy="12477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h[4]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95440">
        <w:t xml:space="preserve">                              </w:t>
      </w:r>
      <w:r w:rsidR="00B95440">
        <w:rPr>
          <w:noProof/>
        </w:rPr>
        <w:drawing>
          <wp:inline distT="0" distB="0" distL="0" distR="0">
            <wp:extent cx="1305847" cy="1238250"/>
            <wp:effectExtent l="0" t="0" r="889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h[1]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1922" cy="1244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F5B21">
        <w:t xml:space="preserve">                 </w:t>
      </w:r>
      <w:r w:rsidR="00B95440">
        <w:t xml:space="preserve">      </w:t>
      </w:r>
      <w:r w:rsidR="00B95440">
        <w:rPr>
          <w:noProof/>
        </w:rPr>
        <w:drawing>
          <wp:inline distT="0" distB="0" distL="0" distR="0">
            <wp:extent cx="1209675" cy="120967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th[2]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05"/>
        <w:gridCol w:w="3628"/>
        <w:gridCol w:w="3117"/>
      </w:tblGrid>
      <w:tr w:rsidR="00B95440" w:rsidTr="003E31EB">
        <w:tc>
          <w:tcPr>
            <w:tcW w:w="2605" w:type="dxa"/>
          </w:tcPr>
          <w:p w:rsidR="00B95440" w:rsidRPr="003E31EB" w:rsidRDefault="003E31EB" w:rsidP="00B95440">
            <w:pPr>
              <w:jc w:val="center"/>
              <w:rPr>
                <w:b/>
                <w:sz w:val="28"/>
                <w:szCs w:val="28"/>
                <w:lang w:val="sv-SE"/>
              </w:rPr>
            </w:pPr>
            <w:r w:rsidRPr="003E31EB">
              <w:rPr>
                <w:b/>
                <w:sz w:val="28"/>
                <w:szCs w:val="28"/>
                <w:lang w:val="sv-SE"/>
              </w:rPr>
              <w:t>roð</w:t>
            </w:r>
          </w:p>
        </w:tc>
        <w:tc>
          <w:tcPr>
            <w:tcW w:w="3628" w:type="dxa"/>
          </w:tcPr>
          <w:p w:rsidR="00B95440" w:rsidRPr="003E31EB" w:rsidRDefault="003E31EB" w:rsidP="00B95440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 w:rsidRPr="003E31EB">
              <w:rPr>
                <w:b/>
                <w:sz w:val="28"/>
                <w:szCs w:val="28"/>
              </w:rPr>
              <w:t>guol</w:t>
            </w:r>
            <w:proofErr w:type="spellEnd"/>
          </w:p>
        </w:tc>
        <w:tc>
          <w:tcPr>
            <w:tcW w:w="3117" w:type="dxa"/>
          </w:tcPr>
          <w:p w:rsidR="00B95440" w:rsidRPr="003E31EB" w:rsidRDefault="003E31EB" w:rsidP="00B95440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 w:rsidRPr="003E31EB">
              <w:rPr>
                <w:b/>
                <w:sz w:val="28"/>
                <w:szCs w:val="28"/>
              </w:rPr>
              <w:t>blå</w:t>
            </w:r>
            <w:proofErr w:type="spellEnd"/>
          </w:p>
        </w:tc>
      </w:tr>
      <w:tr w:rsidR="00B95440" w:rsidTr="003E31EB">
        <w:tc>
          <w:tcPr>
            <w:tcW w:w="2605" w:type="dxa"/>
          </w:tcPr>
          <w:p w:rsidR="00B95440" w:rsidRPr="006A64C2" w:rsidRDefault="009018EC" w:rsidP="00B95440">
            <w:pPr>
              <w:jc w:val="center"/>
              <w:rPr>
                <w:sz w:val="28"/>
                <w:szCs w:val="28"/>
                <w:lang w:val="da-DK"/>
              </w:rPr>
            </w:pPr>
            <w:proofErr w:type="spellStart"/>
            <w:r>
              <w:rPr>
                <w:sz w:val="28"/>
                <w:szCs w:val="28"/>
              </w:rPr>
              <w:t>rauður</w:t>
            </w:r>
            <w:proofErr w:type="spellEnd"/>
          </w:p>
        </w:tc>
        <w:tc>
          <w:tcPr>
            <w:tcW w:w="3628" w:type="dxa"/>
          </w:tcPr>
          <w:p w:rsidR="00B95440" w:rsidRPr="00B95440" w:rsidRDefault="009018EC" w:rsidP="00B95440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gulur</w:t>
            </w:r>
            <w:proofErr w:type="spellEnd"/>
          </w:p>
        </w:tc>
        <w:tc>
          <w:tcPr>
            <w:tcW w:w="3117" w:type="dxa"/>
          </w:tcPr>
          <w:p w:rsidR="00B95440" w:rsidRPr="00B95440" w:rsidRDefault="009018EC" w:rsidP="00B95440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blár</w:t>
            </w:r>
            <w:proofErr w:type="spellEnd"/>
          </w:p>
        </w:tc>
      </w:tr>
    </w:tbl>
    <w:p w:rsidR="00B95440" w:rsidRDefault="00B95440"/>
    <w:p w:rsidR="00B95440" w:rsidRDefault="003E31EB">
      <w:r>
        <w:t xml:space="preserve">      </w:t>
      </w:r>
      <w:r w:rsidR="00B95440">
        <w:rPr>
          <w:noProof/>
        </w:rPr>
        <w:drawing>
          <wp:inline distT="0" distB="0" distL="0" distR="0">
            <wp:extent cx="1276350" cy="12763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th[1]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95440">
        <w:t xml:space="preserve">                       </w:t>
      </w:r>
      <w:r>
        <w:t xml:space="preserve"> </w:t>
      </w:r>
      <w:r w:rsidR="00B95440">
        <w:t xml:space="preserve">   </w:t>
      </w:r>
      <w:r w:rsidR="00B95440">
        <w:rPr>
          <w:noProof/>
        </w:rPr>
        <w:drawing>
          <wp:inline distT="0" distB="0" distL="0" distR="0">
            <wp:extent cx="1293716" cy="1285875"/>
            <wp:effectExtent l="0" t="0" r="190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th[1]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0410" cy="1292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95440">
        <w:t xml:space="preserve">                     </w:t>
      </w:r>
      <w:r>
        <w:t xml:space="preserve"> </w:t>
      </w:r>
      <w:r w:rsidR="00B95440">
        <w:t xml:space="preserve">   </w:t>
      </w:r>
      <w:r w:rsidR="00B95440">
        <w:rPr>
          <w:noProof/>
        </w:rPr>
        <w:drawing>
          <wp:inline distT="0" distB="0" distL="0" distR="0">
            <wp:extent cx="1311200" cy="1276350"/>
            <wp:effectExtent l="0" t="0" r="381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th[1]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4146" cy="1288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45"/>
        <w:gridCol w:w="3088"/>
        <w:gridCol w:w="3117"/>
      </w:tblGrid>
      <w:tr w:rsidR="00B95440" w:rsidTr="003E31EB">
        <w:tc>
          <w:tcPr>
            <w:tcW w:w="3145" w:type="dxa"/>
          </w:tcPr>
          <w:p w:rsidR="00B95440" w:rsidRPr="003E31EB" w:rsidRDefault="003E31EB" w:rsidP="00B95440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 w:rsidRPr="003E31EB">
              <w:rPr>
                <w:b/>
                <w:sz w:val="28"/>
                <w:szCs w:val="28"/>
              </w:rPr>
              <w:t>brandguol</w:t>
            </w:r>
            <w:proofErr w:type="spellEnd"/>
            <w:r w:rsidRPr="003E31EB">
              <w:rPr>
                <w:b/>
                <w:sz w:val="28"/>
                <w:szCs w:val="28"/>
              </w:rPr>
              <w:t xml:space="preserve">, </w:t>
            </w:r>
            <w:proofErr w:type="spellStart"/>
            <w:r w:rsidRPr="003E31EB">
              <w:rPr>
                <w:b/>
                <w:sz w:val="28"/>
                <w:szCs w:val="28"/>
              </w:rPr>
              <w:t>guolröð</w:t>
            </w:r>
            <w:proofErr w:type="spellEnd"/>
          </w:p>
        </w:tc>
        <w:tc>
          <w:tcPr>
            <w:tcW w:w="3088" w:type="dxa"/>
          </w:tcPr>
          <w:p w:rsidR="00B95440" w:rsidRPr="003E31EB" w:rsidRDefault="003E31EB" w:rsidP="00B95440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 w:rsidRPr="003E31EB">
              <w:rPr>
                <w:b/>
                <w:sz w:val="28"/>
                <w:szCs w:val="28"/>
              </w:rPr>
              <w:t>gryön</w:t>
            </w:r>
            <w:proofErr w:type="spellEnd"/>
          </w:p>
        </w:tc>
        <w:tc>
          <w:tcPr>
            <w:tcW w:w="3117" w:type="dxa"/>
          </w:tcPr>
          <w:p w:rsidR="00B95440" w:rsidRPr="003E31EB" w:rsidRDefault="003E31EB" w:rsidP="00B95440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 w:rsidRPr="003E31EB">
              <w:rPr>
                <w:b/>
                <w:sz w:val="28"/>
                <w:szCs w:val="28"/>
              </w:rPr>
              <w:t>lila</w:t>
            </w:r>
            <w:proofErr w:type="spellEnd"/>
          </w:p>
        </w:tc>
      </w:tr>
      <w:tr w:rsidR="00B95440" w:rsidTr="003E31EB">
        <w:tc>
          <w:tcPr>
            <w:tcW w:w="3145" w:type="dxa"/>
          </w:tcPr>
          <w:p w:rsidR="00B95440" w:rsidRPr="00B95440" w:rsidRDefault="009018EC" w:rsidP="00B95440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appelsínugulur</w:t>
            </w:r>
            <w:proofErr w:type="spellEnd"/>
          </w:p>
        </w:tc>
        <w:tc>
          <w:tcPr>
            <w:tcW w:w="3088" w:type="dxa"/>
          </w:tcPr>
          <w:p w:rsidR="00B95440" w:rsidRPr="00B95440" w:rsidRDefault="009018EC" w:rsidP="00B95440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grænn</w:t>
            </w:r>
            <w:proofErr w:type="spellEnd"/>
          </w:p>
        </w:tc>
        <w:tc>
          <w:tcPr>
            <w:tcW w:w="3117" w:type="dxa"/>
          </w:tcPr>
          <w:p w:rsidR="00B95440" w:rsidRPr="00B95440" w:rsidRDefault="009018EC" w:rsidP="00B95440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purpurarauður</w:t>
            </w:r>
            <w:proofErr w:type="spellEnd"/>
          </w:p>
        </w:tc>
      </w:tr>
    </w:tbl>
    <w:p w:rsidR="00B95440" w:rsidRDefault="00B95440"/>
    <w:p w:rsidR="00B95440" w:rsidRDefault="003E31EB">
      <w:r>
        <w:t xml:space="preserve">           </w:t>
      </w:r>
      <w:r w:rsidR="00B95440">
        <w:rPr>
          <w:noProof/>
        </w:rPr>
        <w:drawing>
          <wp:inline distT="0" distB="0" distL="0" distR="0">
            <wp:extent cx="1219200" cy="1211370"/>
            <wp:effectExtent l="0" t="0" r="0" b="825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thZESJ82ZP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7853" cy="12199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95440">
        <w:t xml:space="preserve">                 </w:t>
      </w:r>
      <w:r>
        <w:t xml:space="preserve">   </w:t>
      </w:r>
      <w:r w:rsidR="00B95440">
        <w:t xml:space="preserve">       </w:t>
      </w:r>
      <w:r w:rsidR="00B95440">
        <w:rPr>
          <w:noProof/>
        </w:rPr>
        <w:drawing>
          <wp:inline distT="0" distB="0" distL="0" distR="0">
            <wp:extent cx="1257300" cy="12573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th[1]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95440">
        <w:t xml:space="preserve">        </w:t>
      </w:r>
      <w:r>
        <w:t xml:space="preserve">      </w:t>
      </w:r>
      <w:r w:rsidR="00B95440">
        <w:t xml:space="preserve">      </w:t>
      </w:r>
      <w:r w:rsidR="00B95440">
        <w:rPr>
          <w:noProof/>
        </w:rPr>
        <w:drawing>
          <wp:inline distT="0" distB="0" distL="0" distR="0">
            <wp:extent cx="1336372" cy="12192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thJI2L3RAI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7745" cy="1238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B95440" w:rsidRPr="003E31EB" w:rsidTr="003E31EB">
        <w:tc>
          <w:tcPr>
            <w:tcW w:w="3116" w:type="dxa"/>
          </w:tcPr>
          <w:p w:rsidR="00B95440" w:rsidRPr="003E31EB" w:rsidRDefault="003E31EB" w:rsidP="003E31EB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 w:rsidRPr="003E31EB">
              <w:rPr>
                <w:b/>
                <w:sz w:val="28"/>
                <w:szCs w:val="28"/>
              </w:rPr>
              <w:t>brun</w:t>
            </w:r>
            <w:proofErr w:type="spellEnd"/>
          </w:p>
        </w:tc>
        <w:tc>
          <w:tcPr>
            <w:tcW w:w="3117" w:type="dxa"/>
          </w:tcPr>
          <w:p w:rsidR="00B95440" w:rsidRPr="003E31EB" w:rsidRDefault="003E31EB" w:rsidP="003E31EB">
            <w:pPr>
              <w:jc w:val="center"/>
              <w:rPr>
                <w:b/>
                <w:sz w:val="28"/>
                <w:szCs w:val="28"/>
              </w:rPr>
            </w:pPr>
            <w:r w:rsidRPr="003E31EB">
              <w:rPr>
                <w:b/>
                <w:sz w:val="28"/>
                <w:szCs w:val="28"/>
              </w:rPr>
              <w:t>wait</w:t>
            </w:r>
          </w:p>
        </w:tc>
        <w:tc>
          <w:tcPr>
            <w:tcW w:w="3117" w:type="dxa"/>
          </w:tcPr>
          <w:p w:rsidR="00B95440" w:rsidRPr="003E31EB" w:rsidRDefault="003E31EB" w:rsidP="003E31EB">
            <w:pPr>
              <w:jc w:val="center"/>
              <w:rPr>
                <w:b/>
                <w:sz w:val="28"/>
                <w:szCs w:val="28"/>
              </w:rPr>
            </w:pPr>
            <w:r w:rsidRPr="003E31EB">
              <w:rPr>
                <w:b/>
                <w:sz w:val="28"/>
                <w:szCs w:val="28"/>
              </w:rPr>
              <w:t>swart</w:t>
            </w:r>
          </w:p>
        </w:tc>
      </w:tr>
      <w:tr w:rsidR="00B95440" w:rsidTr="009018EC">
        <w:trPr>
          <w:trHeight w:val="333"/>
        </w:trPr>
        <w:tc>
          <w:tcPr>
            <w:tcW w:w="3116" w:type="dxa"/>
          </w:tcPr>
          <w:p w:rsidR="00B95440" w:rsidRPr="00B95440" w:rsidRDefault="009018EC" w:rsidP="003E31EB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brúnn</w:t>
            </w:r>
            <w:proofErr w:type="spellEnd"/>
          </w:p>
        </w:tc>
        <w:tc>
          <w:tcPr>
            <w:tcW w:w="3117" w:type="dxa"/>
          </w:tcPr>
          <w:p w:rsidR="00B95440" w:rsidRPr="00B95440" w:rsidRDefault="009018EC" w:rsidP="003E31EB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hvítur</w:t>
            </w:r>
            <w:proofErr w:type="spellEnd"/>
          </w:p>
        </w:tc>
        <w:tc>
          <w:tcPr>
            <w:tcW w:w="3117" w:type="dxa"/>
          </w:tcPr>
          <w:p w:rsidR="00B95440" w:rsidRPr="00B95440" w:rsidRDefault="009018EC" w:rsidP="003E31EB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svartur</w:t>
            </w:r>
            <w:proofErr w:type="spellEnd"/>
          </w:p>
        </w:tc>
      </w:tr>
    </w:tbl>
    <w:p w:rsidR="00B95440" w:rsidRDefault="00B95440"/>
    <w:p w:rsidR="00B95440" w:rsidRDefault="00B95440">
      <w:r>
        <w:t xml:space="preserve">                   </w:t>
      </w:r>
      <w:r>
        <w:rPr>
          <w:noProof/>
        </w:rPr>
        <w:drawing>
          <wp:inline distT="0" distB="0" distL="0" distR="0">
            <wp:extent cx="1562100" cy="1041400"/>
            <wp:effectExtent l="0" t="0" r="0" b="635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thLYEG5OE3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3259" cy="10421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                              </w:t>
      </w:r>
      <w:r>
        <w:rPr>
          <w:noProof/>
        </w:rPr>
        <w:drawing>
          <wp:inline distT="0" distB="0" distL="0" distR="0">
            <wp:extent cx="1638300" cy="1023938"/>
            <wp:effectExtent l="0" t="0" r="0" b="508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th[2]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2589" cy="1026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B95440" w:rsidTr="003E31EB">
        <w:tc>
          <w:tcPr>
            <w:tcW w:w="4675" w:type="dxa"/>
          </w:tcPr>
          <w:p w:rsidR="00B95440" w:rsidRPr="003E31EB" w:rsidRDefault="003E31EB" w:rsidP="00900B5A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 w:rsidRPr="003E31EB">
              <w:rPr>
                <w:b/>
                <w:sz w:val="28"/>
                <w:szCs w:val="28"/>
              </w:rPr>
              <w:t>rosa</w:t>
            </w:r>
            <w:proofErr w:type="spellEnd"/>
            <w:r w:rsidRPr="003E31EB">
              <w:rPr>
                <w:b/>
                <w:sz w:val="28"/>
                <w:szCs w:val="28"/>
              </w:rPr>
              <w:t xml:space="preserve">, </w:t>
            </w:r>
            <w:proofErr w:type="spellStart"/>
            <w:r w:rsidRPr="003E31EB">
              <w:rPr>
                <w:b/>
                <w:sz w:val="28"/>
                <w:szCs w:val="28"/>
              </w:rPr>
              <w:t>råsa</w:t>
            </w:r>
            <w:proofErr w:type="spellEnd"/>
          </w:p>
        </w:tc>
        <w:tc>
          <w:tcPr>
            <w:tcW w:w="4675" w:type="dxa"/>
          </w:tcPr>
          <w:p w:rsidR="00B95440" w:rsidRPr="003E31EB" w:rsidRDefault="003E31EB" w:rsidP="00B95440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 w:rsidRPr="003E31EB">
              <w:rPr>
                <w:b/>
                <w:sz w:val="28"/>
                <w:szCs w:val="28"/>
              </w:rPr>
              <w:t>grå</w:t>
            </w:r>
            <w:proofErr w:type="spellEnd"/>
          </w:p>
        </w:tc>
      </w:tr>
      <w:tr w:rsidR="00B95440" w:rsidTr="003E31EB">
        <w:tc>
          <w:tcPr>
            <w:tcW w:w="4675" w:type="dxa"/>
          </w:tcPr>
          <w:p w:rsidR="00B95440" w:rsidRPr="00B95440" w:rsidRDefault="009018EC" w:rsidP="00B95440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bleikur</w:t>
            </w:r>
            <w:proofErr w:type="spellEnd"/>
          </w:p>
        </w:tc>
        <w:tc>
          <w:tcPr>
            <w:tcW w:w="4675" w:type="dxa"/>
          </w:tcPr>
          <w:p w:rsidR="00B95440" w:rsidRPr="009018EC" w:rsidRDefault="009018EC" w:rsidP="00B95440">
            <w:pPr>
              <w:jc w:val="center"/>
              <w:rPr>
                <w:sz w:val="28"/>
                <w:szCs w:val="28"/>
                <w:lang w:val="is-IS"/>
              </w:rPr>
            </w:pPr>
            <w:r>
              <w:rPr>
                <w:sz w:val="28"/>
                <w:szCs w:val="28"/>
              </w:rPr>
              <w:t>grár</w:t>
            </w:r>
            <w:bookmarkStart w:id="0" w:name="_GoBack"/>
            <w:bookmarkEnd w:id="0"/>
          </w:p>
        </w:tc>
      </w:tr>
    </w:tbl>
    <w:p w:rsidR="00B95440" w:rsidRDefault="00B95440"/>
    <w:sectPr w:rsidR="00B954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5440"/>
    <w:rsid w:val="00133A94"/>
    <w:rsid w:val="003E31EB"/>
    <w:rsid w:val="005F5B21"/>
    <w:rsid w:val="006A64C2"/>
    <w:rsid w:val="00900B5A"/>
    <w:rsid w:val="009018EC"/>
    <w:rsid w:val="00B95440"/>
    <w:rsid w:val="00BA20E1"/>
    <w:rsid w:val="00E12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F53A23F-7FC8-403B-BAFD-9386D7609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954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63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Lianna Martinez</dc:creator>
  <cp:keywords/>
  <dc:description/>
  <cp:lastModifiedBy>Gena Martinez-Ojeda</cp:lastModifiedBy>
  <cp:revision>2</cp:revision>
  <cp:lastPrinted>2017-02-12T05:22:00Z</cp:lastPrinted>
  <dcterms:created xsi:type="dcterms:W3CDTF">2017-02-12T05:30:00Z</dcterms:created>
  <dcterms:modified xsi:type="dcterms:W3CDTF">2017-02-12T05:30:00Z</dcterms:modified>
</cp:coreProperties>
</file>